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703A67">
              <w:rPr>
                <w:rFonts w:ascii="標楷體" w:eastAsia="標楷體" w:hAnsi="標楷體" w:hint="eastAsia"/>
                <w:b/>
              </w:rPr>
              <w:t>96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3A67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03A67" w:rsidRPr="00976543" w:rsidRDefault="00703A67" w:rsidP="00703A67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中階南胡班</w:t>
            </w:r>
          </w:p>
        </w:tc>
      </w:tr>
      <w:tr w:rsidR="00703A67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何育樺</w:t>
            </w:r>
          </w:p>
        </w:tc>
      </w:tr>
      <w:tr w:rsidR="00703A67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703A67" w:rsidRPr="000337DC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南華大學民族音樂學系 畢業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新興國小-南胡初階、南胡進階 教師  南投縣集集社區大學 國樂團體班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太保國中-南胡分部組 教師          雲林縣虎尾救國團   初階國樂班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稻江社區大學-南胡初階班 教師      雲林縣虎尾救國團   進階國樂班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稻江社區大學-南胡進階班 教師     雲林縣林內國中  國樂團二胡分部 老師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聖雅國樂團-南胡演奏家            雲林縣平原社區大學  南胡初階班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稻江社區大學民雄菁埔-南胡初階班  雲林縣平原社區大學  國樂綜合班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斗六聖保羅音樂學院-南胡 教師     郡坑國小-南胡教學   南胡約聘  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斗六林頭社區-南胡初階班 教師</w:t>
            </w:r>
          </w:p>
          <w:p w:rsidR="00703A67" w:rsidRDefault="00703A67" w:rsidP="00703A67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斗六林頭社區-南胡進階班 教師</w:t>
            </w:r>
          </w:p>
          <w:p w:rsidR="00703A67" w:rsidRPr="00C95FE3" w:rsidRDefault="00703A67" w:rsidP="00703A67">
            <w:pPr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嘉義市邑米社區大學-南胡進階班 教師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703A67">
              <w:rPr>
                <w:rFonts w:ascii="標楷體" w:eastAsia="標楷體" w:hAnsi="標楷體" w:hint="eastAsia"/>
              </w:rPr>
              <w:t>三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96124E">
              <w:rPr>
                <w:rFonts w:ascii="標楷體" w:eastAsia="標楷體" w:hAnsi="標楷體" w:hint="eastAsia"/>
              </w:rPr>
              <w:t>9</w:t>
            </w:r>
            <w:r w:rsidR="004A7216">
              <w:rPr>
                <w:rFonts w:ascii="標楷體" w:eastAsia="標楷體" w:hAnsi="標楷體" w:hint="eastAsia"/>
              </w:rPr>
              <w:t>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</w:t>
            </w:r>
            <w:r w:rsidR="00703A67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03A67">
              <w:rPr>
                <w:rFonts w:ascii="標楷體" w:eastAsia="標楷體" w:hAnsi="標楷體" w:hint="eastAsia"/>
              </w:rPr>
              <w:t>永興宮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703A67" w:rsidP="0052114D">
            <w:pPr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使用輕鬆風趣的方式帶入音樂，讓每位學員能共充分學習到二胡的美。促使推廣在地落地生根的藝文氣息。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703A67" w:rsidP="005211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自備樂器(可請教師代購或代租)</w:t>
            </w:r>
          </w:p>
        </w:tc>
      </w:tr>
      <w:tr w:rsidR="00703A6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03A67" w:rsidRPr="006476E9" w:rsidRDefault="00703A67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器樂基本操作(一)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器樂基本操作(</w:t>
            </w:r>
            <w:r>
              <w:rPr>
                <w:rFonts w:ascii="標楷體" w:eastAsia="標楷體" w:hAnsi="標楷體" w:hint="eastAsia"/>
              </w:rPr>
              <w:t>二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調性練習G大調-</w:t>
            </w:r>
            <w:r>
              <w:rPr>
                <w:rFonts w:ascii="標楷體" w:eastAsia="標楷體" w:hAnsi="標楷體" w:hint="eastAsia"/>
              </w:rPr>
              <w:t>茉莉花</w:t>
            </w:r>
            <w:r w:rsidRPr="00AE0E6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調性練習G大調-</w:t>
            </w:r>
            <w:r>
              <w:rPr>
                <w:rFonts w:ascii="標楷體" w:eastAsia="標楷體" w:hAnsi="標楷體" w:hint="eastAsia"/>
              </w:rPr>
              <w:t>茉莉花</w:t>
            </w:r>
            <w:r w:rsidRPr="00AE0E6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調性練習G大調-</w:t>
            </w:r>
            <w:r>
              <w:rPr>
                <w:rFonts w:ascii="標楷體" w:eastAsia="標楷體" w:hAnsi="標楷體" w:hint="eastAsia"/>
              </w:rPr>
              <w:t>茉莉花</w:t>
            </w:r>
            <w:r w:rsidRPr="00AE0E6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器樂高音、高把位練習-</w:t>
            </w:r>
            <w:r>
              <w:rPr>
                <w:rFonts w:ascii="標楷體" w:eastAsia="標楷體" w:hAnsi="標楷體" w:hint="eastAsia"/>
              </w:rPr>
              <w:t>海鷗</w:t>
            </w:r>
            <w:r w:rsidRPr="00AE0E67">
              <w:rPr>
                <w:rFonts w:ascii="標楷體" w:eastAsia="標楷體" w:hAnsi="標楷體" w:hint="eastAsia"/>
              </w:rPr>
              <w:t>(一)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器樂高音、高把位練習-</w:t>
            </w:r>
            <w:r>
              <w:rPr>
                <w:rFonts w:ascii="標楷體" w:eastAsia="標楷體" w:hAnsi="標楷體" w:hint="eastAsia"/>
              </w:rPr>
              <w:t>海鷗</w:t>
            </w:r>
            <w:r w:rsidRPr="00AE0E6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快速節奏練習/慢速節奏練習(</w:t>
            </w:r>
            <w:r>
              <w:rPr>
                <w:rFonts w:ascii="標楷體" w:eastAsia="標楷體" w:hAnsi="標楷體" w:hint="eastAsia"/>
              </w:rPr>
              <w:t>一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快速節奏練習/慢速節奏練習(二)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社區服務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公共餐與週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分部二胡練習-</w:t>
            </w:r>
            <w:r>
              <w:rPr>
                <w:rFonts w:ascii="標楷體" w:eastAsia="標楷體" w:hAnsi="標楷體" w:hint="eastAsia"/>
              </w:rPr>
              <w:t>高山組曲.高山青.梨山癡情花.站在高崗(一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分</w:t>
            </w:r>
            <w:bookmarkStart w:id="0" w:name="_GoBack"/>
            <w:bookmarkEnd w:id="0"/>
            <w:r w:rsidRPr="00AE0E67">
              <w:rPr>
                <w:rFonts w:ascii="標楷體" w:eastAsia="標楷體" w:hAnsi="標楷體" w:hint="eastAsia"/>
              </w:rPr>
              <w:t>部二胡練習-</w:t>
            </w:r>
            <w:r>
              <w:rPr>
                <w:rFonts w:ascii="標楷體" w:eastAsia="標楷體" w:hAnsi="標楷體" w:hint="eastAsia"/>
              </w:rPr>
              <w:t>高山組曲.高山青.梨山癡情花.站在高崗(二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分部二胡練習-</w:t>
            </w:r>
            <w:r>
              <w:rPr>
                <w:rFonts w:ascii="標楷體" w:eastAsia="標楷體" w:hAnsi="標楷體" w:hint="eastAsia"/>
              </w:rPr>
              <w:t>高山組曲.高山青.梨山癡情花.站在高崗(三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 w:rsidRPr="00AE0E67">
              <w:rPr>
                <w:rFonts w:ascii="標楷體" w:eastAsia="標楷體" w:hAnsi="標楷體" w:hint="eastAsia"/>
              </w:rPr>
              <w:t>分部二胡練習-</w:t>
            </w:r>
            <w:r>
              <w:rPr>
                <w:rFonts w:ascii="標楷體" w:eastAsia="標楷體" w:hAnsi="標楷體" w:hint="eastAsia"/>
              </w:rPr>
              <w:t>高山組曲.高山青.梨山癡情花.站在高崗(四</w:t>
            </w:r>
            <w:r w:rsidRPr="00AE0E67">
              <w:rPr>
                <w:rFonts w:ascii="標楷體" w:eastAsia="標楷體" w:hAnsi="標楷體" w:hint="eastAsia"/>
              </w:rPr>
              <w:t>)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總複習一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總複習二</w:t>
            </w:r>
          </w:p>
        </w:tc>
      </w:tr>
      <w:tr w:rsidR="00703A67" w:rsidRPr="006476E9" w:rsidTr="001E495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03A67" w:rsidRDefault="00703A67" w:rsidP="00703A6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703A67" w:rsidRPr="007E2DF0" w:rsidRDefault="00703A67" w:rsidP="00703A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03A67" w:rsidRPr="006476E9" w:rsidRDefault="00703A67" w:rsidP="00703A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33" w:rsidRDefault="00750233" w:rsidP="00EB7C6B">
      <w:r>
        <w:separator/>
      </w:r>
    </w:p>
  </w:endnote>
  <w:endnote w:type="continuationSeparator" w:id="0">
    <w:p w:rsidR="00750233" w:rsidRDefault="0075023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33" w:rsidRDefault="00750233" w:rsidP="00EB7C6B">
      <w:r>
        <w:separator/>
      </w:r>
    </w:p>
  </w:footnote>
  <w:footnote w:type="continuationSeparator" w:id="0">
    <w:p w:rsidR="00750233" w:rsidRDefault="0075023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3A67"/>
    <w:rsid w:val="007072A4"/>
    <w:rsid w:val="00707C6A"/>
    <w:rsid w:val="00725A8E"/>
    <w:rsid w:val="00733E23"/>
    <w:rsid w:val="0075023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N/A</Company>
  <LinksUpToDate>false</LinksUpToDate>
  <CharactersWithSpaces>924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2021-03-18T06:08:00Z</dcterms:created>
  <dcterms:modified xsi:type="dcterms:W3CDTF">2021-03-18T06:08:00Z</dcterms:modified>
</cp:coreProperties>
</file>